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04" w:rsidRPr="00A77504" w:rsidRDefault="00A77504" w:rsidP="00A77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59E2" w:rsidRPr="00B73FDD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FDD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 w:rsidR="005A4525" w:rsidRPr="00B73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73FDD">
        <w:rPr>
          <w:rFonts w:ascii="Times New Roman" w:hAnsi="Times New Roman" w:cs="Times New Roman"/>
          <w:sz w:val="24"/>
          <w:szCs w:val="24"/>
        </w:rPr>
        <w:t>УТВЕРЖДЕНО:</w:t>
      </w:r>
      <w:r w:rsidR="005A4525" w:rsidRPr="00B73FDD">
        <w:rPr>
          <w:rFonts w:ascii="Times New Roman" w:hAnsi="Times New Roman" w:cs="Times New Roman"/>
          <w:sz w:val="24"/>
          <w:szCs w:val="24"/>
        </w:rPr>
        <w:t xml:space="preserve"> </w:t>
      </w:r>
      <w:r w:rsidR="00B73FD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73F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A4525" w:rsidRPr="00B73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73F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A4525" w:rsidRPr="00B73FDD">
        <w:rPr>
          <w:rFonts w:ascii="Times New Roman" w:hAnsi="Times New Roman" w:cs="Times New Roman"/>
          <w:sz w:val="24"/>
          <w:szCs w:val="24"/>
        </w:rPr>
        <w:t xml:space="preserve"> </w:t>
      </w:r>
      <w:r w:rsidRPr="00B73FDD">
        <w:rPr>
          <w:rFonts w:ascii="Times New Roman" w:hAnsi="Times New Roman" w:cs="Times New Roman"/>
          <w:sz w:val="24"/>
          <w:szCs w:val="24"/>
        </w:rPr>
        <w:t>Заведующ</w:t>
      </w:r>
      <w:r w:rsidR="005A4525" w:rsidRPr="00B73FDD">
        <w:rPr>
          <w:rFonts w:ascii="Times New Roman" w:hAnsi="Times New Roman" w:cs="Times New Roman"/>
          <w:sz w:val="24"/>
          <w:szCs w:val="24"/>
        </w:rPr>
        <w:t>ий</w:t>
      </w:r>
      <w:r w:rsidR="00B73FDD" w:rsidRPr="00B73FDD">
        <w:rPr>
          <w:rFonts w:ascii="Times New Roman" w:hAnsi="Times New Roman" w:cs="Times New Roman"/>
          <w:sz w:val="24"/>
          <w:szCs w:val="24"/>
        </w:rPr>
        <w:t xml:space="preserve">     </w:t>
      </w:r>
      <w:r w:rsidR="005A4525" w:rsidRPr="00B73FDD">
        <w:rPr>
          <w:rFonts w:ascii="Times New Roman" w:hAnsi="Times New Roman" w:cs="Times New Roman"/>
          <w:sz w:val="24"/>
          <w:szCs w:val="24"/>
        </w:rPr>
        <w:t xml:space="preserve">   </w:t>
      </w:r>
      <w:r w:rsidR="00B73FDD" w:rsidRPr="00B73FDD">
        <w:rPr>
          <w:rFonts w:ascii="Times New Roman" w:hAnsi="Times New Roman" w:cs="Times New Roman"/>
          <w:sz w:val="24"/>
          <w:szCs w:val="24"/>
        </w:rPr>
        <w:t xml:space="preserve"> </w:t>
      </w:r>
      <w:r w:rsidRPr="00B73FDD">
        <w:rPr>
          <w:rFonts w:ascii="Times New Roman" w:hAnsi="Times New Roman" w:cs="Times New Roman"/>
          <w:sz w:val="24"/>
          <w:szCs w:val="24"/>
        </w:rPr>
        <w:t>П</w:t>
      </w:r>
      <w:r w:rsidR="00B73FDD" w:rsidRPr="00B73FDD">
        <w:rPr>
          <w:rFonts w:ascii="Times New Roman" w:hAnsi="Times New Roman" w:cs="Times New Roman"/>
          <w:sz w:val="24"/>
          <w:szCs w:val="24"/>
        </w:rPr>
        <w:t>К</w:t>
      </w:r>
      <w:r w:rsidRPr="00B73FDD">
        <w:rPr>
          <w:rFonts w:ascii="Times New Roman" w:hAnsi="Times New Roman" w:cs="Times New Roman"/>
          <w:sz w:val="24"/>
          <w:szCs w:val="24"/>
        </w:rPr>
        <w:t xml:space="preserve"> МБДОУ д</w:t>
      </w:r>
      <w:r w:rsidR="00B73FDD" w:rsidRPr="00B73FDD">
        <w:rPr>
          <w:rFonts w:ascii="Times New Roman" w:hAnsi="Times New Roman" w:cs="Times New Roman"/>
          <w:sz w:val="24"/>
          <w:szCs w:val="24"/>
        </w:rPr>
        <w:t>етского сада</w:t>
      </w:r>
      <w:r w:rsidRPr="00B73FDD">
        <w:rPr>
          <w:rFonts w:ascii="Times New Roman" w:hAnsi="Times New Roman" w:cs="Times New Roman"/>
          <w:sz w:val="24"/>
          <w:szCs w:val="24"/>
        </w:rPr>
        <w:t xml:space="preserve"> №</w:t>
      </w:r>
      <w:r w:rsidR="00B73FDD" w:rsidRPr="00B73FDD">
        <w:rPr>
          <w:rFonts w:ascii="Times New Roman" w:hAnsi="Times New Roman" w:cs="Times New Roman"/>
          <w:sz w:val="24"/>
          <w:szCs w:val="24"/>
        </w:rPr>
        <w:t>9</w:t>
      </w:r>
      <w:r w:rsidRPr="00B73FDD">
        <w:rPr>
          <w:rFonts w:ascii="Times New Roman" w:hAnsi="Times New Roman" w:cs="Times New Roman"/>
          <w:sz w:val="24"/>
          <w:szCs w:val="24"/>
        </w:rPr>
        <w:t xml:space="preserve"> «Р</w:t>
      </w:r>
      <w:r w:rsidR="00B73FDD" w:rsidRPr="00B73FDD">
        <w:rPr>
          <w:rFonts w:ascii="Times New Roman" w:hAnsi="Times New Roman" w:cs="Times New Roman"/>
          <w:sz w:val="24"/>
          <w:szCs w:val="24"/>
        </w:rPr>
        <w:t>ома</w:t>
      </w:r>
      <w:r w:rsidRPr="00B73FDD">
        <w:rPr>
          <w:rFonts w:ascii="Times New Roman" w:hAnsi="Times New Roman" w:cs="Times New Roman"/>
          <w:sz w:val="24"/>
          <w:szCs w:val="24"/>
        </w:rPr>
        <w:t>шка</w:t>
      </w:r>
      <w:r w:rsidR="00B73FDD" w:rsidRPr="00B73FDD">
        <w:rPr>
          <w:rFonts w:ascii="Times New Roman" w:hAnsi="Times New Roman" w:cs="Times New Roman"/>
          <w:sz w:val="24"/>
          <w:szCs w:val="24"/>
        </w:rPr>
        <w:t>»</w:t>
      </w:r>
      <w:r w:rsidR="00B73F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3FDD" w:rsidRPr="00B73FDD">
        <w:rPr>
          <w:rFonts w:ascii="Times New Roman" w:hAnsi="Times New Roman" w:cs="Times New Roman"/>
          <w:sz w:val="24"/>
          <w:szCs w:val="24"/>
        </w:rPr>
        <w:t xml:space="preserve">   МБДОУ детского сада №9   «Ромашка»  </w:t>
      </w:r>
      <w:r w:rsidR="00B73FDD">
        <w:rPr>
          <w:rFonts w:ascii="Times New Roman" w:hAnsi="Times New Roman" w:cs="Times New Roman"/>
          <w:sz w:val="24"/>
          <w:szCs w:val="24"/>
        </w:rPr>
        <w:t xml:space="preserve">               ___________</w:t>
      </w:r>
      <w:proofErr w:type="spellStart"/>
      <w:r w:rsidR="00B73FDD">
        <w:rPr>
          <w:rFonts w:ascii="Times New Roman" w:hAnsi="Times New Roman" w:cs="Times New Roman"/>
          <w:sz w:val="24"/>
          <w:szCs w:val="24"/>
        </w:rPr>
        <w:t>Н.В.Хорошаева</w:t>
      </w:r>
      <w:proofErr w:type="spellEnd"/>
      <w:r w:rsidR="00B73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</w:t>
      </w:r>
      <w:proofErr w:type="spellStart"/>
      <w:r w:rsidR="00B73FDD">
        <w:rPr>
          <w:rFonts w:ascii="Times New Roman" w:hAnsi="Times New Roman" w:cs="Times New Roman"/>
          <w:sz w:val="24"/>
          <w:szCs w:val="24"/>
        </w:rPr>
        <w:t>А.А.Титаренко</w:t>
      </w:r>
      <w:proofErr w:type="spellEnd"/>
      <w:r w:rsidR="00B73FDD" w:rsidRPr="00B73FDD">
        <w:rPr>
          <w:rFonts w:ascii="Times New Roman" w:hAnsi="Times New Roman" w:cs="Times New Roman"/>
          <w:sz w:val="24"/>
          <w:szCs w:val="24"/>
        </w:rPr>
        <w:t xml:space="preserve">  </w:t>
      </w:r>
      <w:r w:rsidR="00775472">
        <w:rPr>
          <w:rFonts w:ascii="Times New Roman" w:hAnsi="Times New Roman" w:cs="Times New Roman"/>
          <w:sz w:val="24"/>
          <w:szCs w:val="24"/>
        </w:rPr>
        <w:t xml:space="preserve"> Протокол №    от 29.12.202</w:t>
      </w:r>
      <w:r w:rsidR="009F1A9F">
        <w:rPr>
          <w:rFonts w:ascii="Times New Roman" w:hAnsi="Times New Roman" w:cs="Times New Roman"/>
          <w:sz w:val="24"/>
          <w:szCs w:val="24"/>
        </w:rPr>
        <w:t>3</w:t>
      </w:r>
      <w:r w:rsidR="00775472">
        <w:rPr>
          <w:rFonts w:ascii="Times New Roman" w:hAnsi="Times New Roman" w:cs="Times New Roman"/>
          <w:sz w:val="24"/>
          <w:szCs w:val="24"/>
        </w:rPr>
        <w:t>г.                                                    Приказ №124 от 29.12.202</w:t>
      </w:r>
      <w:r w:rsidR="009F1A9F">
        <w:rPr>
          <w:rFonts w:ascii="Times New Roman" w:hAnsi="Times New Roman" w:cs="Times New Roman"/>
          <w:sz w:val="24"/>
          <w:szCs w:val="24"/>
        </w:rPr>
        <w:t>3</w:t>
      </w:r>
      <w:r w:rsidR="00775472">
        <w:rPr>
          <w:rFonts w:ascii="Times New Roman" w:hAnsi="Times New Roman" w:cs="Times New Roman"/>
          <w:sz w:val="24"/>
          <w:szCs w:val="24"/>
        </w:rPr>
        <w:t>г.</w:t>
      </w:r>
    </w:p>
    <w:p w:rsidR="00775472" w:rsidRDefault="0077547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47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72">
        <w:rPr>
          <w:rFonts w:ascii="Times New Roman" w:hAnsi="Times New Roman" w:cs="Times New Roman"/>
          <w:sz w:val="24"/>
          <w:szCs w:val="24"/>
        </w:rPr>
        <w:t>ПРИНЯТО:</w:t>
      </w:r>
      <w:r w:rsidR="00775472" w:rsidRPr="007754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754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59E2" w:rsidRPr="00775472" w:rsidRDefault="0077547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72">
        <w:rPr>
          <w:rFonts w:ascii="Times New Roman" w:hAnsi="Times New Roman" w:cs="Times New Roman"/>
          <w:sz w:val="24"/>
          <w:szCs w:val="24"/>
        </w:rPr>
        <w:t xml:space="preserve">на </w:t>
      </w:r>
      <w:r w:rsidR="006959E2" w:rsidRPr="00775472">
        <w:rPr>
          <w:rFonts w:ascii="Times New Roman" w:hAnsi="Times New Roman" w:cs="Times New Roman"/>
          <w:sz w:val="24"/>
          <w:szCs w:val="24"/>
        </w:rPr>
        <w:t>педагогическом совете</w:t>
      </w:r>
    </w:p>
    <w:p w:rsidR="006959E2" w:rsidRPr="0077547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72">
        <w:rPr>
          <w:rFonts w:ascii="Times New Roman" w:hAnsi="Times New Roman" w:cs="Times New Roman"/>
          <w:sz w:val="24"/>
          <w:szCs w:val="24"/>
        </w:rPr>
        <w:t>МБДОУ д</w:t>
      </w:r>
      <w:r w:rsidR="00775472">
        <w:rPr>
          <w:rFonts w:ascii="Times New Roman" w:hAnsi="Times New Roman" w:cs="Times New Roman"/>
          <w:sz w:val="24"/>
          <w:szCs w:val="24"/>
        </w:rPr>
        <w:t xml:space="preserve">етского </w:t>
      </w:r>
      <w:r w:rsidRPr="00775472">
        <w:rPr>
          <w:rFonts w:ascii="Times New Roman" w:hAnsi="Times New Roman" w:cs="Times New Roman"/>
          <w:sz w:val="24"/>
          <w:szCs w:val="24"/>
        </w:rPr>
        <w:t>с</w:t>
      </w:r>
      <w:r w:rsidR="00775472">
        <w:rPr>
          <w:rFonts w:ascii="Times New Roman" w:hAnsi="Times New Roman" w:cs="Times New Roman"/>
          <w:sz w:val="24"/>
          <w:szCs w:val="24"/>
        </w:rPr>
        <w:t>ада</w:t>
      </w:r>
      <w:r w:rsidRPr="00775472">
        <w:rPr>
          <w:rFonts w:ascii="Times New Roman" w:hAnsi="Times New Roman" w:cs="Times New Roman"/>
          <w:sz w:val="24"/>
          <w:szCs w:val="24"/>
        </w:rPr>
        <w:t xml:space="preserve"> №</w:t>
      </w:r>
      <w:r w:rsidR="00775472">
        <w:rPr>
          <w:rFonts w:ascii="Times New Roman" w:hAnsi="Times New Roman" w:cs="Times New Roman"/>
          <w:sz w:val="24"/>
          <w:szCs w:val="24"/>
        </w:rPr>
        <w:t>9</w:t>
      </w:r>
      <w:r w:rsidRPr="00775472">
        <w:rPr>
          <w:rFonts w:ascii="Times New Roman" w:hAnsi="Times New Roman" w:cs="Times New Roman"/>
          <w:sz w:val="24"/>
          <w:szCs w:val="24"/>
        </w:rPr>
        <w:t xml:space="preserve"> «Р</w:t>
      </w:r>
      <w:r w:rsidR="00775472">
        <w:rPr>
          <w:rFonts w:ascii="Times New Roman" w:hAnsi="Times New Roman" w:cs="Times New Roman"/>
          <w:sz w:val="24"/>
          <w:szCs w:val="24"/>
        </w:rPr>
        <w:t>ома</w:t>
      </w:r>
      <w:r w:rsidRPr="00775472">
        <w:rPr>
          <w:rFonts w:ascii="Times New Roman" w:hAnsi="Times New Roman" w:cs="Times New Roman"/>
          <w:sz w:val="24"/>
          <w:szCs w:val="24"/>
        </w:rPr>
        <w:t>шка»</w:t>
      </w:r>
    </w:p>
    <w:p w:rsid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72">
        <w:rPr>
          <w:rFonts w:ascii="Times New Roman" w:hAnsi="Times New Roman" w:cs="Times New Roman"/>
          <w:sz w:val="24"/>
          <w:szCs w:val="24"/>
        </w:rPr>
        <w:t>Протокол от</w:t>
      </w:r>
      <w:r w:rsidR="00775472">
        <w:rPr>
          <w:rFonts w:ascii="Times New Roman" w:hAnsi="Times New Roman" w:cs="Times New Roman"/>
          <w:sz w:val="24"/>
          <w:szCs w:val="24"/>
        </w:rPr>
        <w:t xml:space="preserve"> 29.12.202</w:t>
      </w:r>
      <w:r w:rsidR="009F1A9F">
        <w:rPr>
          <w:rFonts w:ascii="Times New Roman" w:hAnsi="Times New Roman" w:cs="Times New Roman"/>
          <w:sz w:val="24"/>
          <w:szCs w:val="24"/>
        </w:rPr>
        <w:t>3</w:t>
      </w:r>
      <w:r w:rsidR="00775472">
        <w:rPr>
          <w:rFonts w:ascii="Times New Roman" w:hAnsi="Times New Roman" w:cs="Times New Roman"/>
          <w:sz w:val="24"/>
          <w:szCs w:val="24"/>
        </w:rPr>
        <w:t xml:space="preserve">г. </w:t>
      </w:r>
      <w:r w:rsidRPr="00775472">
        <w:rPr>
          <w:rFonts w:ascii="Times New Roman" w:hAnsi="Times New Roman" w:cs="Times New Roman"/>
          <w:sz w:val="24"/>
          <w:szCs w:val="24"/>
        </w:rPr>
        <w:t>№</w:t>
      </w:r>
    </w:p>
    <w:p w:rsidR="00775472" w:rsidRDefault="0077547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472" w:rsidRPr="006959E2" w:rsidRDefault="0077547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9E2" w:rsidRPr="006959E2" w:rsidRDefault="006959E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ПОЛОЖЕНИЕ</w:t>
      </w:r>
    </w:p>
    <w:p w:rsidR="006959E2" w:rsidRPr="006959E2" w:rsidRDefault="006959E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о мини-музее казачьего </w:t>
      </w:r>
      <w:r w:rsidR="00775472">
        <w:rPr>
          <w:rFonts w:ascii="Times New Roman" w:hAnsi="Times New Roman" w:cs="Times New Roman"/>
          <w:sz w:val="28"/>
          <w:szCs w:val="28"/>
        </w:rPr>
        <w:t>уголка</w:t>
      </w:r>
    </w:p>
    <w:p w:rsidR="006959E2" w:rsidRDefault="006959E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на территории МБДОУ д</w:t>
      </w:r>
      <w:r w:rsidR="00775472">
        <w:rPr>
          <w:rFonts w:ascii="Times New Roman" w:hAnsi="Times New Roman" w:cs="Times New Roman"/>
          <w:sz w:val="28"/>
          <w:szCs w:val="28"/>
        </w:rPr>
        <w:t xml:space="preserve">етского </w:t>
      </w:r>
      <w:r w:rsidRPr="006959E2">
        <w:rPr>
          <w:rFonts w:ascii="Times New Roman" w:hAnsi="Times New Roman" w:cs="Times New Roman"/>
          <w:sz w:val="28"/>
          <w:szCs w:val="28"/>
        </w:rPr>
        <w:t>с</w:t>
      </w:r>
      <w:r w:rsidR="00775472">
        <w:rPr>
          <w:rFonts w:ascii="Times New Roman" w:hAnsi="Times New Roman" w:cs="Times New Roman"/>
          <w:sz w:val="28"/>
          <w:szCs w:val="28"/>
        </w:rPr>
        <w:t>ада</w:t>
      </w:r>
      <w:r w:rsidRPr="006959E2">
        <w:rPr>
          <w:rFonts w:ascii="Times New Roman" w:hAnsi="Times New Roman" w:cs="Times New Roman"/>
          <w:sz w:val="28"/>
          <w:szCs w:val="28"/>
        </w:rPr>
        <w:t xml:space="preserve"> №</w:t>
      </w:r>
      <w:r w:rsidR="00775472">
        <w:rPr>
          <w:rFonts w:ascii="Times New Roman" w:hAnsi="Times New Roman" w:cs="Times New Roman"/>
          <w:sz w:val="28"/>
          <w:szCs w:val="28"/>
        </w:rPr>
        <w:t>9</w:t>
      </w:r>
      <w:r w:rsidRPr="006959E2">
        <w:rPr>
          <w:rFonts w:ascii="Times New Roman" w:hAnsi="Times New Roman" w:cs="Times New Roman"/>
          <w:sz w:val="28"/>
          <w:szCs w:val="28"/>
        </w:rPr>
        <w:t xml:space="preserve"> «Р</w:t>
      </w:r>
      <w:r w:rsidR="00775472">
        <w:rPr>
          <w:rFonts w:ascii="Times New Roman" w:hAnsi="Times New Roman" w:cs="Times New Roman"/>
          <w:sz w:val="28"/>
          <w:szCs w:val="28"/>
        </w:rPr>
        <w:t>ома</w:t>
      </w:r>
      <w:r w:rsidRPr="006959E2">
        <w:rPr>
          <w:rFonts w:ascii="Times New Roman" w:hAnsi="Times New Roman" w:cs="Times New Roman"/>
          <w:sz w:val="28"/>
          <w:szCs w:val="28"/>
        </w:rPr>
        <w:t>шка»</w:t>
      </w: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83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47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72" w:rsidRPr="006959E2" w:rsidRDefault="0077547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9E2" w:rsidRPr="006959E2" w:rsidRDefault="006959E2" w:rsidP="00775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775472">
        <w:rPr>
          <w:rFonts w:ascii="Times New Roman" w:hAnsi="Times New Roman" w:cs="Times New Roman"/>
          <w:sz w:val="28"/>
          <w:szCs w:val="28"/>
        </w:rPr>
        <w:t>Хапры</w:t>
      </w:r>
      <w:proofErr w:type="spellEnd"/>
    </w:p>
    <w:p w:rsidR="006959E2" w:rsidRDefault="006959E2" w:rsidP="00783C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202</w:t>
      </w:r>
      <w:r w:rsidR="00775472">
        <w:rPr>
          <w:rFonts w:ascii="Times New Roman" w:hAnsi="Times New Roman" w:cs="Times New Roman"/>
          <w:sz w:val="28"/>
          <w:szCs w:val="28"/>
        </w:rPr>
        <w:t>3</w:t>
      </w:r>
      <w:r w:rsidRPr="006959E2">
        <w:rPr>
          <w:rFonts w:ascii="Times New Roman" w:hAnsi="Times New Roman" w:cs="Times New Roman"/>
          <w:sz w:val="28"/>
          <w:szCs w:val="28"/>
        </w:rPr>
        <w:t>г.</w:t>
      </w:r>
    </w:p>
    <w:p w:rsid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959E2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мини-музея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959E2">
        <w:rPr>
          <w:rFonts w:ascii="Times New Roman" w:hAnsi="Times New Roman" w:cs="Times New Roman"/>
          <w:sz w:val="28"/>
          <w:szCs w:val="28"/>
        </w:rPr>
        <w:t>аза</w:t>
      </w:r>
      <w:r>
        <w:rPr>
          <w:rFonts w:ascii="Times New Roman" w:hAnsi="Times New Roman" w:cs="Times New Roman"/>
          <w:sz w:val="28"/>
          <w:szCs w:val="28"/>
        </w:rPr>
        <w:t>ч</w:t>
      </w:r>
      <w:r w:rsidR="0058511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его уголка</w:t>
      </w:r>
      <w:r w:rsidRPr="006959E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 w:rsidRPr="006959E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етского сада </w:t>
      </w:r>
      <w:r w:rsidRPr="006959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9E2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ома</w:t>
      </w:r>
      <w:r w:rsidRPr="006959E2">
        <w:rPr>
          <w:rFonts w:ascii="Times New Roman" w:hAnsi="Times New Roman" w:cs="Times New Roman"/>
          <w:sz w:val="28"/>
          <w:szCs w:val="28"/>
        </w:rPr>
        <w:t>шка» (далее —</w:t>
      </w:r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6959E2">
        <w:rPr>
          <w:rFonts w:ascii="Times New Roman" w:hAnsi="Times New Roman" w:cs="Times New Roman"/>
          <w:sz w:val="28"/>
          <w:szCs w:val="28"/>
        </w:rPr>
        <w:t>).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1.2. Положение разработано на основании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актов: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59E2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59E2">
        <w:rPr>
          <w:rFonts w:ascii="Times New Roman" w:hAnsi="Times New Roman" w:cs="Times New Roman"/>
          <w:sz w:val="28"/>
          <w:szCs w:val="28"/>
        </w:rPr>
        <w:t xml:space="preserve"> приказ Минобрнауки России от 17.10.2013 № 1155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59E2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6959E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959E2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 — образовательным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программам дошкольного образования»;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59E2">
        <w:rPr>
          <w:rFonts w:ascii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России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от 28.01.2021 № 2 «Об утверждении санитарных правил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к обеспечению безопасности и (или) безвредности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факторов среды обитания»;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59E2">
        <w:rPr>
          <w:rFonts w:ascii="Times New Roman" w:hAnsi="Times New Roman" w:cs="Times New Roman"/>
          <w:sz w:val="28"/>
          <w:szCs w:val="28"/>
        </w:rPr>
        <w:t xml:space="preserve"> устав МБДОУ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№9 «Ромашка»</w:t>
      </w:r>
      <w:r w:rsidRPr="006959E2">
        <w:rPr>
          <w:rFonts w:ascii="Times New Roman" w:hAnsi="Times New Roman" w:cs="Times New Roman"/>
          <w:sz w:val="28"/>
          <w:szCs w:val="28"/>
        </w:rPr>
        <w:t>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1.3. Мини-музей казачьего </w:t>
      </w:r>
      <w:r w:rsidR="00585112">
        <w:rPr>
          <w:rFonts w:ascii="Times New Roman" w:hAnsi="Times New Roman" w:cs="Times New Roman"/>
          <w:sz w:val="28"/>
          <w:szCs w:val="28"/>
        </w:rPr>
        <w:t>уголка</w:t>
      </w:r>
      <w:r w:rsidRPr="006959E2">
        <w:rPr>
          <w:rFonts w:ascii="Times New Roman" w:hAnsi="Times New Roman" w:cs="Times New Roman"/>
          <w:sz w:val="28"/>
          <w:szCs w:val="28"/>
        </w:rPr>
        <w:t xml:space="preserve"> (далее — мини-музей) — объект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на территории МБДОУ для размещения тематической коллекции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экспонатов, предметов быта, одежды казаков и фотографий.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1.4. Мини-музей создан общими усилиями администрации, педагогов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МБДОУ и родителей (законных представителей) воспитанников.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1.5. В мини-музее воспитатели проводят работу, которая взаимосвязана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с другими видами деятельности детей дошкольного возраста и соответствует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реализуемой образовательной программе дошкольного образования.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2. Цели и задачи мини-музея.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2.1. Цель мини-музея — создать на территории МБДОУ развивающую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предметно-пространственную среду с учетом регионального компонента.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2.2. Задачи мини-музея: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об истории и традициях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края;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воспитывать нравственно-патриотические качества, прививать 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к Родине;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расширять знания детей о казачестве;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знакомить с жизнью и традициями донских казаков, с 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занятиями и промыслами донских семей,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приготовления пищи в старину;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знакомить с особенностями национального костюма казака и казачки;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привлекать родителей к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959E2" w:rsidRPr="006959E2">
        <w:rPr>
          <w:rFonts w:ascii="Times New Roman" w:hAnsi="Times New Roman" w:cs="Times New Roman"/>
          <w:sz w:val="28"/>
          <w:szCs w:val="28"/>
        </w:rPr>
        <w:t>дононоведению</w:t>
      </w:r>
      <w:proofErr w:type="spellEnd"/>
      <w:r w:rsidR="006959E2" w:rsidRPr="006959E2">
        <w:rPr>
          <w:rFonts w:ascii="Times New Roman" w:hAnsi="Times New Roman" w:cs="Times New Roman"/>
          <w:sz w:val="28"/>
          <w:szCs w:val="28"/>
        </w:rPr>
        <w:t>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 Организация работы в мини-музее.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3.1.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Работа мини-музея осуществляется в течение учебного года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в соответствии с календарно-тематическим планированием.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 3.2. Участниками </w:t>
      </w:r>
      <w:proofErr w:type="spellStart"/>
      <w:r w:rsidRPr="006959E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959E2">
        <w:rPr>
          <w:rFonts w:ascii="Times New Roman" w:hAnsi="Times New Roman" w:cs="Times New Roman"/>
          <w:sz w:val="28"/>
          <w:szCs w:val="28"/>
        </w:rPr>
        <w:t>-образовательного процесса являются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педагоги, воспитанники и их родители (законные представители).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 3.3.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Для организации работы мини-музея заведующ</w:t>
      </w:r>
      <w:r w:rsidR="00585112">
        <w:rPr>
          <w:rFonts w:ascii="Times New Roman" w:hAnsi="Times New Roman" w:cs="Times New Roman"/>
          <w:sz w:val="28"/>
          <w:szCs w:val="28"/>
        </w:rPr>
        <w:t>ий</w:t>
      </w:r>
      <w:r w:rsidRPr="006959E2">
        <w:rPr>
          <w:rFonts w:ascii="Times New Roman" w:hAnsi="Times New Roman" w:cs="Times New Roman"/>
          <w:sz w:val="28"/>
          <w:szCs w:val="28"/>
        </w:rPr>
        <w:t xml:space="preserve"> МБДОУ назначает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gramStart"/>
      <w:r w:rsidRPr="006959E2">
        <w:rPr>
          <w:rFonts w:ascii="Times New Roman" w:hAnsi="Times New Roman" w:cs="Times New Roman"/>
          <w:sz w:val="28"/>
          <w:szCs w:val="28"/>
        </w:rPr>
        <w:t>—  воспитателя</w:t>
      </w:r>
      <w:proofErr w:type="gramEnd"/>
      <w:r w:rsidR="00585112"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Pr="006959E2">
        <w:rPr>
          <w:rFonts w:ascii="Times New Roman" w:hAnsi="Times New Roman" w:cs="Times New Roman"/>
          <w:sz w:val="28"/>
          <w:szCs w:val="28"/>
        </w:rPr>
        <w:t>, который ведет учет экспонатов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мини-музея, работу по дополнению и сохранности экспонатов.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3.4.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Воспитатели и специалисты МБДОУ имеют право проводить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экскурсии, викторины, тематические занятия, поисково-экспериментальную,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театрализованную, музыкальную и игровую деятельность с детьми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и использовать экспонаты мини-музея для тематических мероприятий.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3.5. Педагоги заранее сообщают воспитателю о предстоящем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мероприятии на территории мини-музея.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3.6.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Педагоги несут ответственность за сохранность экспонатов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и соблюдение порядка в мини-музее.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3.7.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Воспитанники могут находиться в мини-музее вместе</w:t>
      </w:r>
      <w:r w:rsidR="00585112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со взрослыми.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4. Обязанности руководителя мини-музея.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4.1. Руководит деятельностью мини-музея воспитатель</w:t>
      </w:r>
      <w:r w:rsidR="00585112"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Pr="006959E2">
        <w:rPr>
          <w:rFonts w:ascii="Times New Roman" w:hAnsi="Times New Roman" w:cs="Times New Roman"/>
          <w:sz w:val="28"/>
          <w:szCs w:val="28"/>
        </w:rPr>
        <w:t>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4.2. Руководитель мини-музея обязан: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принимать экспонаты, обеспечивать их сохранность, учитывать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количество;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изучать педагогическую, краеведческую, художественно-историческую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литературу;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распределять между педагогами текущую работу в мини-музее;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планировать и проводить мероприятия, экскурсии, занятия, 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развлечения с детьми, педагогами и </w:t>
      </w:r>
      <w:bookmarkStart w:id="0" w:name="_GoBack"/>
      <w:bookmarkEnd w:id="0"/>
      <w:r w:rsidR="006959E2" w:rsidRPr="006959E2">
        <w:rPr>
          <w:rFonts w:ascii="Times New Roman" w:hAnsi="Times New Roman" w:cs="Times New Roman"/>
          <w:sz w:val="28"/>
          <w:szCs w:val="28"/>
        </w:rPr>
        <w:t>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представителями) воспитанников;</w:t>
      </w:r>
    </w:p>
    <w:p w:rsidR="006959E2" w:rsidRPr="006959E2" w:rsidRDefault="0058511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>проводить экскурсионно-педагогическую, методическую,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просветительскую работу с детьми, педагогами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6959E2" w:rsidRPr="006959E2" w:rsidRDefault="005A4525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оказывать педагогам методическую помощь в организации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2" w:rsidRPr="006959E2">
        <w:rPr>
          <w:rFonts w:ascii="Times New Roman" w:hAnsi="Times New Roman" w:cs="Times New Roman"/>
          <w:sz w:val="28"/>
          <w:szCs w:val="28"/>
        </w:rPr>
        <w:t>видов деятельности с детьми в мини-музее;</w:t>
      </w:r>
    </w:p>
    <w:p w:rsidR="006959E2" w:rsidRPr="006959E2" w:rsidRDefault="005A4525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мероприятиях, проводимых в 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59E2" w:rsidRPr="006959E2">
        <w:rPr>
          <w:rFonts w:ascii="Times New Roman" w:hAnsi="Times New Roman" w:cs="Times New Roman"/>
          <w:sz w:val="28"/>
          <w:szCs w:val="28"/>
        </w:rPr>
        <w:t>музее совместно с социальными партнерами.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5. Учет и обеспечение сохранности экспонатов.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>5.1.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Все экспонаты мини-музея учитываются в каталоге.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 5.2. В случае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прекращения деятельности мини-музея вопрос о передаче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экспонатов решает заведующ</w:t>
      </w:r>
      <w:r w:rsidR="005A4525">
        <w:rPr>
          <w:rFonts w:ascii="Times New Roman" w:hAnsi="Times New Roman" w:cs="Times New Roman"/>
          <w:sz w:val="28"/>
          <w:szCs w:val="28"/>
        </w:rPr>
        <w:t>ий</w:t>
      </w:r>
      <w:r w:rsidRPr="006959E2">
        <w:rPr>
          <w:rFonts w:ascii="Times New Roman" w:hAnsi="Times New Roman" w:cs="Times New Roman"/>
          <w:sz w:val="28"/>
          <w:szCs w:val="28"/>
        </w:rPr>
        <w:t xml:space="preserve"> МБДОУ.</w:t>
      </w:r>
    </w:p>
    <w:p w:rsidR="006959E2" w:rsidRPr="006959E2" w:rsidRDefault="006959E2" w:rsidP="00695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E2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6959E2">
        <w:rPr>
          <w:rFonts w:ascii="Times New Roman" w:hAnsi="Times New Roman" w:cs="Times New Roman"/>
          <w:sz w:val="28"/>
          <w:szCs w:val="28"/>
        </w:rPr>
        <w:t>3.Экспонаты</w:t>
      </w:r>
      <w:proofErr w:type="gramEnd"/>
      <w:r w:rsidRPr="006959E2">
        <w:rPr>
          <w:rFonts w:ascii="Times New Roman" w:hAnsi="Times New Roman" w:cs="Times New Roman"/>
          <w:sz w:val="28"/>
          <w:szCs w:val="28"/>
        </w:rPr>
        <w:t>, которые родители передали в мини-музей,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по согласованию с администрацией МБДОУ остаются в мини-музее на время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посещения их ребенка детского сада или передаются в бессрочное</w:t>
      </w:r>
      <w:r w:rsidR="005A4525">
        <w:rPr>
          <w:rFonts w:ascii="Times New Roman" w:hAnsi="Times New Roman" w:cs="Times New Roman"/>
          <w:sz w:val="28"/>
          <w:szCs w:val="28"/>
        </w:rPr>
        <w:t xml:space="preserve"> </w:t>
      </w:r>
      <w:r w:rsidRPr="006959E2">
        <w:rPr>
          <w:rFonts w:ascii="Times New Roman" w:hAnsi="Times New Roman" w:cs="Times New Roman"/>
          <w:sz w:val="28"/>
          <w:szCs w:val="28"/>
        </w:rPr>
        <w:t>пользование детскому саду.</w:t>
      </w:r>
    </w:p>
    <w:sectPr w:rsidR="006959E2" w:rsidRPr="0069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380"/>
    <w:multiLevelType w:val="hybridMultilevel"/>
    <w:tmpl w:val="8472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963D0"/>
    <w:multiLevelType w:val="hybridMultilevel"/>
    <w:tmpl w:val="367ECD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934"/>
    <w:rsid w:val="00013CDA"/>
    <w:rsid w:val="00034152"/>
    <w:rsid w:val="00080DE1"/>
    <w:rsid w:val="001F7568"/>
    <w:rsid w:val="002743A7"/>
    <w:rsid w:val="002F0AC4"/>
    <w:rsid w:val="003706DF"/>
    <w:rsid w:val="00400EC1"/>
    <w:rsid w:val="00406AD1"/>
    <w:rsid w:val="0048271F"/>
    <w:rsid w:val="004E44D9"/>
    <w:rsid w:val="0053104A"/>
    <w:rsid w:val="00544A09"/>
    <w:rsid w:val="00585112"/>
    <w:rsid w:val="005A39D3"/>
    <w:rsid w:val="005A4525"/>
    <w:rsid w:val="0060342C"/>
    <w:rsid w:val="006959E2"/>
    <w:rsid w:val="00707DEE"/>
    <w:rsid w:val="00775472"/>
    <w:rsid w:val="00783CF1"/>
    <w:rsid w:val="007B5934"/>
    <w:rsid w:val="00831526"/>
    <w:rsid w:val="008B6705"/>
    <w:rsid w:val="009708EC"/>
    <w:rsid w:val="009F1A9F"/>
    <w:rsid w:val="00A77504"/>
    <w:rsid w:val="00B66C5D"/>
    <w:rsid w:val="00B73FDD"/>
    <w:rsid w:val="00DF1708"/>
    <w:rsid w:val="00F00B8E"/>
    <w:rsid w:val="00F42E2C"/>
    <w:rsid w:val="00F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C5D5"/>
  <w15:docId w15:val="{07B0BB3A-BD51-4A63-BBA0-62B09D8C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65D8-1C41-44C2-B21D-F4F79267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Алла Титаренко</cp:lastModifiedBy>
  <cp:revision>15</cp:revision>
  <cp:lastPrinted>2024-06-06T10:19:00Z</cp:lastPrinted>
  <dcterms:created xsi:type="dcterms:W3CDTF">2022-03-23T10:02:00Z</dcterms:created>
  <dcterms:modified xsi:type="dcterms:W3CDTF">2024-06-06T10:25:00Z</dcterms:modified>
</cp:coreProperties>
</file>